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DA" w:rsidRPr="002676F1" w:rsidRDefault="00A4681F" w:rsidP="00B91DC1">
      <w:pPr>
        <w:snapToGrid w:val="0"/>
        <w:spacing w:line="276" w:lineRule="auto"/>
        <w:jc w:val="center"/>
        <w:rPr>
          <w:rFonts w:eastAsia="標楷體" w:hAnsi="標楷體"/>
          <w:b/>
          <w:sz w:val="28"/>
          <w:szCs w:val="28"/>
        </w:rPr>
      </w:pPr>
      <w:r w:rsidRPr="002676F1">
        <w:rPr>
          <w:rFonts w:eastAsia="標楷體" w:hAnsi="標楷體"/>
          <w:b/>
          <w:sz w:val="28"/>
          <w:szCs w:val="28"/>
        </w:rPr>
        <w:t>元</w:t>
      </w:r>
      <w:r w:rsidR="00FA52DA" w:rsidRPr="002676F1">
        <w:rPr>
          <w:rFonts w:eastAsia="標楷體" w:hAnsi="標楷體" w:hint="eastAsia"/>
          <w:b/>
          <w:sz w:val="28"/>
          <w:szCs w:val="28"/>
        </w:rPr>
        <w:t xml:space="preserve">  </w:t>
      </w:r>
      <w:r w:rsidRPr="002676F1">
        <w:rPr>
          <w:rFonts w:eastAsia="標楷體" w:hAnsi="標楷體"/>
          <w:b/>
          <w:sz w:val="28"/>
          <w:szCs w:val="28"/>
        </w:rPr>
        <w:t>智</w:t>
      </w:r>
      <w:r w:rsidR="00FA52DA" w:rsidRPr="002676F1">
        <w:rPr>
          <w:rFonts w:eastAsia="標楷體" w:hAnsi="標楷體" w:hint="eastAsia"/>
          <w:b/>
          <w:sz w:val="28"/>
          <w:szCs w:val="28"/>
        </w:rPr>
        <w:t xml:space="preserve">  </w:t>
      </w:r>
      <w:r w:rsidRPr="002676F1">
        <w:rPr>
          <w:rFonts w:eastAsia="標楷體" w:hAnsi="標楷體"/>
          <w:b/>
          <w:sz w:val="28"/>
          <w:szCs w:val="28"/>
        </w:rPr>
        <w:t>大</w:t>
      </w:r>
      <w:r w:rsidR="00FA52DA" w:rsidRPr="002676F1">
        <w:rPr>
          <w:rFonts w:eastAsia="標楷體" w:hAnsi="標楷體" w:hint="eastAsia"/>
          <w:b/>
          <w:sz w:val="28"/>
          <w:szCs w:val="28"/>
        </w:rPr>
        <w:t xml:space="preserve">  </w:t>
      </w:r>
      <w:r w:rsidRPr="002676F1">
        <w:rPr>
          <w:rFonts w:eastAsia="標楷體" w:hAnsi="標楷體"/>
          <w:b/>
          <w:sz w:val="28"/>
          <w:szCs w:val="28"/>
        </w:rPr>
        <w:t>學</w:t>
      </w:r>
    </w:p>
    <w:p w:rsidR="00D73EE3" w:rsidRPr="002676F1" w:rsidRDefault="004468B4" w:rsidP="00B91DC1">
      <w:pPr>
        <w:snapToGrid w:val="0"/>
        <w:spacing w:line="276" w:lineRule="auto"/>
        <w:jc w:val="center"/>
        <w:rPr>
          <w:rFonts w:eastAsia="標楷體"/>
          <w:b/>
          <w:sz w:val="28"/>
          <w:szCs w:val="28"/>
        </w:rPr>
      </w:pPr>
      <w:r w:rsidRPr="002676F1">
        <w:rPr>
          <w:rFonts w:eastAsia="標楷體" w:hint="eastAsia"/>
          <w:b/>
          <w:sz w:val="28"/>
          <w:szCs w:val="28"/>
        </w:rPr>
        <w:t>管</w:t>
      </w:r>
      <w:r w:rsidR="00D73EE3" w:rsidRPr="002676F1">
        <w:rPr>
          <w:rFonts w:eastAsia="標楷體" w:hint="eastAsia"/>
          <w:b/>
          <w:sz w:val="28"/>
          <w:szCs w:val="28"/>
        </w:rPr>
        <w:t xml:space="preserve"> </w:t>
      </w:r>
      <w:r w:rsidRPr="002676F1">
        <w:rPr>
          <w:rFonts w:eastAsia="標楷體" w:hint="eastAsia"/>
          <w:b/>
          <w:sz w:val="28"/>
          <w:szCs w:val="28"/>
        </w:rPr>
        <w:t>理</w:t>
      </w:r>
      <w:r w:rsidR="00D73EE3" w:rsidRPr="002676F1">
        <w:rPr>
          <w:rFonts w:eastAsia="標楷體" w:hint="eastAsia"/>
          <w:b/>
          <w:sz w:val="28"/>
          <w:szCs w:val="28"/>
        </w:rPr>
        <w:t xml:space="preserve"> </w:t>
      </w:r>
      <w:r w:rsidRPr="002676F1">
        <w:rPr>
          <w:rFonts w:eastAsia="標楷體" w:hint="eastAsia"/>
          <w:b/>
          <w:sz w:val="28"/>
          <w:szCs w:val="28"/>
        </w:rPr>
        <w:t>學</w:t>
      </w:r>
      <w:r w:rsidR="00D73EE3" w:rsidRPr="002676F1">
        <w:rPr>
          <w:rFonts w:eastAsia="標楷體" w:hint="eastAsia"/>
          <w:b/>
          <w:sz w:val="28"/>
          <w:szCs w:val="28"/>
        </w:rPr>
        <w:t xml:space="preserve"> </w:t>
      </w:r>
      <w:r w:rsidRPr="002676F1">
        <w:rPr>
          <w:rFonts w:eastAsia="標楷體" w:hint="eastAsia"/>
          <w:b/>
          <w:sz w:val="28"/>
          <w:szCs w:val="28"/>
        </w:rPr>
        <w:t>院</w:t>
      </w:r>
    </w:p>
    <w:p w:rsidR="00B53634" w:rsidRPr="002676F1" w:rsidRDefault="00ED0D60" w:rsidP="00B91DC1">
      <w:pPr>
        <w:snapToGrid w:val="0"/>
        <w:spacing w:line="276" w:lineRule="auto"/>
        <w:jc w:val="center"/>
        <w:rPr>
          <w:rFonts w:eastAsia="標楷體"/>
          <w:b/>
          <w:sz w:val="28"/>
          <w:szCs w:val="28"/>
        </w:rPr>
      </w:pPr>
      <w:r w:rsidRPr="002676F1">
        <w:rPr>
          <w:rFonts w:eastAsia="標楷體" w:hint="eastAsia"/>
          <w:b/>
          <w:sz w:val="28"/>
          <w:szCs w:val="28"/>
        </w:rPr>
        <w:t>經營管理碩士</w:t>
      </w:r>
      <w:r w:rsidR="004468B4" w:rsidRPr="002676F1">
        <w:rPr>
          <w:rFonts w:eastAsia="標楷體" w:hint="eastAsia"/>
          <w:b/>
          <w:sz w:val="28"/>
          <w:szCs w:val="28"/>
        </w:rPr>
        <w:t>班</w:t>
      </w:r>
      <w:r w:rsidR="00A4681F" w:rsidRPr="002676F1">
        <w:rPr>
          <w:rFonts w:eastAsia="標楷體" w:hAnsi="標楷體"/>
          <w:b/>
          <w:sz w:val="28"/>
          <w:szCs w:val="28"/>
        </w:rPr>
        <w:t>課程委員會組織</w:t>
      </w:r>
      <w:r w:rsidR="00F77DF0" w:rsidRPr="002676F1">
        <w:rPr>
          <w:rFonts w:eastAsia="標楷體" w:hAnsi="標楷體"/>
          <w:b/>
          <w:sz w:val="28"/>
          <w:szCs w:val="28"/>
        </w:rPr>
        <w:t>辦法</w:t>
      </w:r>
    </w:p>
    <w:p w:rsidR="00C068D5" w:rsidRDefault="00C068D5" w:rsidP="00C068D5">
      <w:pPr>
        <w:snapToGrid w:val="0"/>
        <w:spacing w:beforeLines="100" w:before="360"/>
        <w:jc w:val="right"/>
        <w:rPr>
          <w:rFonts w:eastAsia="標楷體"/>
          <w:sz w:val="20"/>
        </w:rPr>
      </w:pPr>
      <w:r w:rsidRPr="000230A0">
        <w:rPr>
          <w:rFonts w:eastAsia="標楷體"/>
          <w:sz w:val="20"/>
        </w:rPr>
        <w:t>9</w:t>
      </w:r>
      <w:r w:rsidRPr="000230A0">
        <w:rPr>
          <w:rFonts w:eastAsia="標楷體" w:hint="eastAsia"/>
          <w:sz w:val="20"/>
        </w:rPr>
        <w:t>9</w:t>
      </w:r>
      <w:r w:rsidRPr="000230A0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 xml:space="preserve">02.23 </w:t>
      </w:r>
      <w:r>
        <w:rPr>
          <w:rFonts w:eastAsia="標楷體" w:hint="eastAsia"/>
          <w:sz w:val="20"/>
        </w:rPr>
        <w:t>九十八學年度第四次管理學院組織調整任務委員會議通過</w:t>
      </w:r>
    </w:p>
    <w:p w:rsidR="00C068D5" w:rsidRDefault="00C068D5" w:rsidP="009C7052">
      <w:pPr>
        <w:snapToGrid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99.04.12 </w:t>
      </w:r>
      <w:r>
        <w:rPr>
          <w:rFonts w:eastAsia="標楷體" w:hint="eastAsia"/>
          <w:sz w:val="20"/>
        </w:rPr>
        <w:t>九十八學年度</w:t>
      </w:r>
      <w:proofErr w:type="gramStart"/>
      <w:r>
        <w:rPr>
          <w:rFonts w:eastAsia="標楷體" w:hint="eastAsia"/>
          <w:sz w:val="20"/>
        </w:rPr>
        <w:t>第三次院課程</w:t>
      </w:r>
      <w:proofErr w:type="gramEnd"/>
      <w:r>
        <w:rPr>
          <w:rFonts w:eastAsia="標楷體" w:hint="eastAsia"/>
          <w:sz w:val="20"/>
        </w:rPr>
        <w:t>委員會議核備</w:t>
      </w:r>
    </w:p>
    <w:p w:rsidR="009C7052" w:rsidRPr="00B319C8" w:rsidRDefault="009C7052" w:rsidP="002C5392">
      <w:pPr>
        <w:snapToGrid w:val="0"/>
        <w:jc w:val="right"/>
        <w:rPr>
          <w:rFonts w:eastAsia="標楷體"/>
          <w:sz w:val="20"/>
        </w:rPr>
      </w:pPr>
      <w:r w:rsidRPr="00B319C8">
        <w:rPr>
          <w:rFonts w:eastAsia="標楷體" w:hint="eastAsia"/>
          <w:sz w:val="20"/>
        </w:rPr>
        <w:t>102.12.19</w:t>
      </w:r>
      <w:proofErr w:type="gramStart"/>
      <w:r w:rsidRPr="00B319C8">
        <w:rPr>
          <w:rFonts w:eastAsia="標楷體" w:hint="eastAsia"/>
          <w:sz w:val="20"/>
        </w:rPr>
        <w:t>一</w:t>
      </w:r>
      <w:proofErr w:type="gramEnd"/>
      <w:r w:rsidRPr="00B319C8">
        <w:rPr>
          <w:rFonts w:eastAsia="標楷體" w:hint="eastAsia"/>
          <w:sz w:val="20"/>
        </w:rPr>
        <w:t>O</w:t>
      </w:r>
      <w:r w:rsidRPr="00B319C8">
        <w:rPr>
          <w:rFonts w:eastAsia="標楷體" w:hint="eastAsia"/>
          <w:sz w:val="20"/>
        </w:rPr>
        <w:t>二學年度第</w:t>
      </w:r>
      <w:r w:rsidR="0084238E" w:rsidRPr="00B319C8">
        <w:rPr>
          <w:rFonts w:eastAsia="標楷體" w:hint="eastAsia"/>
          <w:sz w:val="20"/>
        </w:rPr>
        <w:t>八</w:t>
      </w:r>
      <w:r w:rsidRPr="00B319C8">
        <w:rPr>
          <w:rFonts w:eastAsia="標楷體" w:hint="eastAsia"/>
          <w:sz w:val="20"/>
        </w:rPr>
        <w:t>次</w:t>
      </w:r>
      <w:proofErr w:type="gramStart"/>
      <w:r w:rsidRPr="00B319C8">
        <w:rPr>
          <w:rFonts w:eastAsia="標楷體" w:hint="eastAsia"/>
          <w:sz w:val="20"/>
        </w:rPr>
        <w:t>經管碩班</w:t>
      </w:r>
      <w:r w:rsidR="0084238E" w:rsidRPr="00B319C8">
        <w:rPr>
          <w:rFonts w:eastAsia="標楷體" w:hint="eastAsia"/>
          <w:sz w:val="20"/>
        </w:rPr>
        <w:t>務</w:t>
      </w:r>
      <w:proofErr w:type="gramEnd"/>
      <w:r w:rsidRPr="00B319C8">
        <w:rPr>
          <w:rFonts w:eastAsia="標楷體" w:hint="eastAsia"/>
          <w:sz w:val="20"/>
        </w:rPr>
        <w:t>會議</w:t>
      </w:r>
      <w:r w:rsidR="0084238E" w:rsidRPr="00B319C8">
        <w:rPr>
          <w:rFonts w:eastAsia="標楷體" w:hint="eastAsia"/>
          <w:sz w:val="20"/>
        </w:rPr>
        <w:t>通過</w:t>
      </w:r>
    </w:p>
    <w:p w:rsidR="002C5392" w:rsidRDefault="002C5392" w:rsidP="002F76CC">
      <w:pPr>
        <w:snapToGrid w:val="0"/>
        <w:jc w:val="right"/>
        <w:rPr>
          <w:rFonts w:eastAsia="標楷體"/>
          <w:sz w:val="20"/>
        </w:rPr>
      </w:pPr>
      <w:r w:rsidRPr="00B319C8">
        <w:rPr>
          <w:rFonts w:eastAsia="標楷體" w:hint="eastAsia"/>
          <w:sz w:val="20"/>
        </w:rPr>
        <w:t>102.12.24</w:t>
      </w:r>
      <w:proofErr w:type="gramStart"/>
      <w:r w:rsidRPr="00B319C8">
        <w:rPr>
          <w:rFonts w:eastAsia="標楷體" w:hint="eastAsia"/>
          <w:sz w:val="20"/>
        </w:rPr>
        <w:t>一</w:t>
      </w:r>
      <w:proofErr w:type="gramEnd"/>
      <w:r w:rsidRPr="00B319C8">
        <w:rPr>
          <w:rFonts w:eastAsia="標楷體" w:hint="eastAsia"/>
          <w:sz w:val="20"/>
        </w:rPr>
        <w:t>O</w:t>
      </w:r>
      <w:r w:rsidRPr="00B319C8">
        <w:rPr>
          <w:rFonts w:eastAsia="標楷體" w:hint="eastAsia"/>
          <w:sz w:val="20"/>
        </w:rPr>
        <w:t>二學年度</w:t>
      </w:r>
      <w:proofErr w:type="gramStart"/>
      <w:r w:rsidRPr="00B319C8">
        <w:rPr>
          <w:rFonts w:eastAsia="標楷體" w:hint="eastAsia"/>
          <w:sz w:val="20"/>
        </w:rPr>
        <w:t>第二次院課程</w:t>
      </w:r>
      <w:proofErr w:type="gramEnd"/>
      <w:r w:rsidRPr="00B319C8">
        <w:rPr>
          <w:rFonts w:eastAsia="標楷體" w:hint="eastAsia"/>
          <w:sz w:val="20"/>
        </w:rPr>
        <w:t>委員會議核備</w:t>
      </w:r>
    </w:p>
    <w:p w:rsidR="002F76CC" w:rsidRDefault="002F76CC" w:rsidP="00CE5A31">
      <w:pPr>
        <w:snapToGrid w:val="0"/>
        <w:spacing w:line="240" w:lineRule="exact"/>
        <w:jc w:val="right"/>
        <w:rPr>
          <w:rFonts w:eastAsia="標楷體" w:hint="eastAsia"/>
          <w:color w:val="00B050"/>
          <w:sz w:val="20"/>
        </w:rPr>
      </w:pPr>
      <w:r w:rsidRPr="002C56D3">
        <w:rPr>
          <w:rFonts w:eastAsia="標楷體"/>
          <w:color w:val="00B050"/>
          <w:sz w:val="20"/>
        </w:rPr>
        <w:t>103.4.17</w:t>
      </w:r>
      <w:proofErr w:type="gramStart"/>
      <w:r w:rsidRPr="002C56D3">
        <w:rPr>
          <w:rFonts w:eastAsia="標楷體"/>
          <w:color w:val="00B050"/>
          <w:sz w:val="20"/>
        </w:rPr>
        <w:t>一</w:t>
      </w:r>
      <w:proofErr w:type="gramEnd"/>
      <w:r w:rsidRPr="002C56D3">
        <w:rPr>
          <w:rFonts w:eastAsia="標楷體"/>
          <w:color w:val="00B050"/>
          <w:sz w:val="20"/>
        </w:rPr>
        <w:t>O</w:t>
      </w:r>
      <w:r w:rsidRPr="002C56D3">
        <w:rPr>
          <w:rFonts w:eastAsia="標楷體"/>
          <w:color w:val="00B050"/>
          <w:sz w:val="20"/>
        </w:rPr>
        <w:t>二學年度第十二次班</w:t>
      </w:r>
      <w:proofErr w:type="gramStart"/>
      <w:r w:rsidRPr="002C56D3">
        <w:rPr>
          <w:rFonts w:eastAsia="標楷體"/>
          <w:color w:val="00B050"/>
          <w:sz w:val="20"/>
        </w:rPr>
        <w:t>務</w:t>
      </w:r>
      <w:proofErr w:type="gramEnd"/>
      <w:r w:rsidRPr="002C56D3">
        <w:rPr>
          <w:rFonts w:eastAsia="標楷體"/>
          <w:color w:val="00B050"/>
          <w:sz w:val="20"/>
        </w:rPr>
        <w:t>會議</w:t>
      </w:r>
      <w:r>
        <w:rPr>
          <w:rFonts w:eastAsia="標楷體" w:hint="eastAsia"/>
          <w:color w:val="00B050"/>
          <w:sz w:val="20"/>
        </w:rPr>
        <w:t>通過</w:t>
      </w:r>
    </w:p>
    <w:p w:rsidR="00CE5A31" w:rsidRDefault="00CE5A31" w:rsidP="00CE5A31">
      <w:pPr>
        <w:snapToGrid w:val="0"/>
        <w:spacing w:line="240" w:lineRule="exact"/>
        <w:jc w:val="right"/>
        <w:rPr>
          <w:rFonts w:eastAsia="標楷體"/>
          <w:sz w:val="20"/>
        </w:rPr>
      </w:pPr>
      <w:r w:rsidRPr="00B319C8">
        <w:rPr>
          <w:rFonts w:eastAsia="標楷體" w:hint="eastAsia"/>
          <w:sz w:val="20"/>
        </w:rPr>
        <w:t>10</w:t>
      </w:r>
      <w:r w:rsidR="004C474C">
        <w:rPr>
          <w:rFonts w:eastAsia="標楷體" w:hint="eastAsia"/>
          <w:sz w:val="20"/>
        </w:rPr>
        <w:t>3</w:t>
      </w:r>
      <w:bookmarkStart w:id="0" w:name="_GoBack"/>
      <w:bookmarkEnd w:id="0"/>
      <w:r w:rsidRPr="00B319C8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06</w:t>
      </w:r>
      <w:r w:rsidRPr="00B319C8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10</w:t>
      </w:r>
      <w:r w:rsidRPr="00B319C8">
        <w:rPr>
          <w:rFonts w:eastAsia="標楷體" w:hint="eastAsia"/>
          <w:sz w:val="20"/>
        </w:rPr>
        <w:t>一</w:t>
      </w:r>
      <w:r w:rsidRPr="00B319C8">
        <w:rPr>
          <w:rFonts w:eastAsia="標楷體" w:hint="eastAsia"/>
          <w:sz w:val="20"/>
        </w:rPr>
        <w:t>O</w:t>
      </w:r>
      <w:r w:rsidRPr="00B319C8">
        <w:rPr>
          <w:rFonts w:eastAsia="標楷體" w:hint="eastAsia"/>
          <w:sz w:val="20"/>
        </w:rPr>
        <w:t>二學年度第</w:t>
      </w:r>
      <w:r>
        <w:rPr>
          <w:rFonts w:eastAsia="標楷體" w:hint="eastAsia"/>
          <w:sz w:val="20"/>
        </w:rPr>
        <w:t>四</w:t>
      </w:r>
      <w:r w:rsidRPr="00B319C8">
        <w:rPr>
          <w:rFonts w:eastAsia="標楷體" w:hint="eastAsia"/>
          <w:sz w:val="20"/>
        </w:rPr>
        <w:t>次院課程委員會議核備</w:t>
      </w:r>
    </w:p>
    <w:p w:rsidR="00CE5A31" w:rsidRPr="00CE5A31" w:rsidRDefault="00CE5A31" w:rsidP="00CE5A31">
      <w:pPr>
        <w:snapToGrid w:val="0"/>
        <w:spacing w:afterLines="100" w:after="360" w:line="240" w:lineRule="exact"/>
        <w:jc w:val="right"/>
        <w:rPr>
          <w:rFonts w:eastAsia="標楷體" w:hint="eastAsia"/>
          <w:color w:val="00B050"/>
          <w:sz w:val="20"/>
        </w:rPr>
      </w:pPr>
    </w:p>
    <w:p w:rsidR="00CE5A31" w:rsidRPr="00B319C8" w:rsidRDefault="00CE5A31" w:rsidP="002C5392">
      <w:pPr>
        <w:snapToGrid w:val="0"/>
        <w:spacing w:afterLines="100" w:after="360"/>
        <w:jc w:val="right"/>
        <w:rPr>
          <w:rFonts w:eastAsia="標楷體"/>
          <w:sz w:val="20"/>
        </w:rPr>
      </w:pPr>
    </w:p>
    <w:p w:rsidR="00F77DF0" w:rsidRPr="002676F1" w:rsidRDefault="00F77DF0" w:rsidP="005D4686">
      <w:pPr>
        <w:widowControl/>
        <w:numPr>
          <w:ilvl w:val="0"/>
          <w:numId w:val="3"/>
        </w:numPr>
        <w:snapToGrid w:val="0"/>
        <w:spacing w:beforeLines="300" w:before="1080" w:after="240" w:line="240" w:lineRule="atLeast"/>
        <w:ind w:left="958" w:hangingChars="399" w:hanging="958"/>
        <w:jc w:val="both"/>
        <w:rPr>
          <w:rFonts w:eastAsia="標楷體"/>
          <w:szCs w:val="24"/>
        </w:rPr>
      </w:pPr>
      <w:r w:rsidRPr="002676F1">
        <w:rPr>
          <w:rFonts w:eastAsia="標楷體" w:hAnsi="標楷體"/>
          <w:szCs w:val="24"/>
        </w:rPr>
        <w:t>依據大學法施行細則第二十四條及本校組織規程第十條規定設立</w:t>
      </w:r>
      <w:r w:rsidR="00B53634" w:rsidRPr="002676F1">
        <w:rPr>
          <w:rFonts w:eastAsia="標楷體" w:hAnsi="標楷體" w:hint="eastAsia"/>
          <w:szCs w:val="24"/>
        </w:rPr>
        <w:t>課程委員會</w:t>
      </w:r>
      <w:r w:rsidR="00E177B4" w:rsidRPr="002676F1">
        <w:rPr>
          <w:rFonts w:eastAsia="標楷體" w:hAnsi="標楷體" w:hint="eastAsia"/>
          <w:szCs w:val="24"/>
        </w:rPr>
        <w:t>（</w:t>
      </w:r>
      <w:r w:rsidR="00E177B4" w:rsidRPr="002676F1">
        <w:rPr>
          <w:rFonts w:eastAsia="標楷體" w:hAnsi="標楷體"/>
          <w:szCs w:val="24"/>
        </w:rPr>
        <w:t>以下簡稱本會</w:t>
      </w:r>
      <w:r w:rsidR="00E177B4" w:rsidRPr="002676F1">
        <w:rPr>
          <w:rFonts w:eastAsia="標楷體" w:hAnsi="標楷體" w:hint="eastAsia"/>
          <w:szCs w:val="24"/>
        </w:rPr>
        <w:t>）</w:t>
      </w:r>
      <w:r w:rsidRPr="002676F1">
        <w:rPr>
          <w:rFonts w:eastAsia="標楷體" w:hAnsi="標楷體"/>
          <w:szCs w:val="24"/>
        </w:rPr>
        <w:t>。</w:t>
      </w:r>
    </w:p>
    <w:p w:rsidR="00A4681F" w:rsidRPr="002676F1" w:rsidRDefault="00A4681F" w:rsidP="002676F1">
      <w:pPr>
        <w:numPr>
          <w:ilvl w:val="0"/>
          <w:numId w:val="3"/>
        </w:numPr>
        <w:snapToGrid w:val="0"/>
        <w:spacing w:after="240" w:line="240" w:lineRule="atLeast"/>
        <w:jc w:val="both"/>
        <w:rPr>
          <w:rFonts w:eastAsia="標楷體"/>
          <w:szCs w:val="24"/>
        </w:rPr>
      </w:pPr>
      <w:r w:rsidRPr="002676F1">
        <w:rPr>
          <w:rFonts w:eastAsia="標楷體" w:hAnsi="標楷體"/>
          <w:szCs w:val="24"/>
        </w:rPr>
        <w:t>本會之任務如下：</w:t>
      </w:r>
    </w:p>
    <w:p w:rsidR="002676F1" w:rsidRDefault="00A4681F" w:rsidP="002676F1">
      <w:pPr>
        <w:numPr>
          <w:ilvl w:val="1"/>
          <w:numId w:val="3"/>
        </w:numPr>
        <w:tabs>
          <w:tab w:val="clear" w:pos="960"/>
          <w:tab w:val="num" w:pos="1440"/>
        </w:tabs>
        <w:snapToGrid w:val="0"/>
        <w:spacing w:after="240" w:line="240" w:lineRule="atLeast"/>
        <w:ind w:left="1440"/>
        <w:jc w:val="both"/>
        <w:rPr>
          <w:rFonts w:eastAsia="標楷體" w:hAnsi="標楷體"/>
          <w:szCs w:val="24"/>
        </w:rPr>
      </w:pPr>
      <w:r w:rsidRPr="002676F1">
        <w:rPr>
          <w:rFonts w:eastAsia="標楷體" w:hAnsi="標楷體"/>
          <w:szCs w:val="24"/>
        </w:rPr>
        <w:t>規劃及設計</w:t>
      </w:r>
      <w:r w:rsidR="001B402A" w:rsidRPr="002676F1">
        <w:rPr>
          <w:rFonts w:eastAsia="標楷體" w:hAnsi="標楷體" w:hint="eastAsia"/>
          <w:szCs w:val="24"/>
        </w:rPr>
        <w:t>本班與本班各學程</w:t>
      </w:r>
      <w:r w:rsidRPr="002676F1">
        <w:rPr>
          <w:rFonts w:eastAsia="標楷體" w:hAnsi="標楷體"/>
          <w:szCs w:val="24"/>
        </w:rPr>
        <w:t>共同必、選修課程。</w:t>
      </w:r>
    </w:p>
    <w:p w:rsidR="002676F1" w:rsidRDefault="00A4681F" w:rsidP="002676F1">
      <w:pPr>
        <w:numPr>
          <w:ilvl w:val="1"/>
          <w:numId w:val="3"/>
        </w:numPr>
        <w:tabs>
          <w:tab w:val="clear" w:pos="960"/>
          <w:tab w:val="num" w:pos="1440"/>
        </w:tabs>
        <w:snapToGrid w:val="0"/>
        <w:spacing w:after="240" w:line="240" w:lineRule="atLeast"/>
        <w:ind w:left="1440"/>
        <w:jc w:val="both"/>
        <w:rPr>
          <w:rFonts w:eastAsia="標楷體"/>
          <w:szCs w:val="24"/>
        </w:rPr>
      </w:pPr>
      <w:r w:rsidRPr="002676F1">
        <w:rPr>
          <w:rFonts w:eastAsia="標楷體" w:hAnsi="標楷體"/>
          <w:szCs w:val="24"/>
        </w:rPr>
        <w:t>審議</w:t>
      </w:r>
      <w:r w:rsidR="001B402A" w:rsidRPr="002676F1">
        <w:rPr>
          <w:rFonts w:eastAsia="標楷體" w:hAnsi="標楷體" w:hint="eastAsia"/>
          <w:szCs w:val="24"/>
        </w:rPr>
        <w:t>本班與本班各學程</w:t>
      </w:r>
      <w:r w:rsidRPr="002676F1">
        <w:rPr>
          <w:rFonts w:eastAsia="標楷體" w:hAnsi="標楷體"/>
          <w:szCs w:val="24"/>
        </w:rPr>
        <w:t>的課程及</w:t>
      </w:r>
      <w:r w:rsidR="00CF7ED3" w:rsidRPr="002676F1">
        <w:rPr>
          <w:rFonts w:eastAsia="標楷體" w:hAnsi="標楷體"/>
          <w:szCs w:val="24"/>
        </w:rPr>
        <w:t>學分</w:t>
      </w:r>
      <w:r w:rsidRPr="002676F1">
        <w:rPr>
          <w:rFonts w:eastAsia="標楷體" w:hAnsi="標楷體"/>
          <w:szCs w:val="24"/>
        </w:rPr>
        <w:t>學程之修訂。</w:t>
      </w:r>
    </w:p>
    <w:p w:rsidR="00A4681F" w:rsidRPr="002676F1" w:rsidRDefault="00D763FA" w:rsidP="002676F1">
      <w:pPr>
        <w:numPr>
          <w:ilvl w:val="1"/>
          <w:numId w:val="3"/>
        </w:numPr>
        <w:tabs>
          <w:tab w:val="clear" w:pos="960"/>
          <w:tab w:val="num" w:pos="1440"/>
        </w:tabs>
        <w:snapToGrid w:val="0"/>
        <w:spacing w:after="240" w:line="240" w:lineRule="atLeast"/>
        <w:ind w:left="1440"/>
        <w:jc w:val="both"/>
        <w:rPr>
          <w:rFonts w:eastAsia="標楷體"/>
          <w:szCs w:val="24"/>
        </w:rPr>
      </w:pPr>
      <w:r w:rsidRPr="002676F1">
        <w:rPr>
          <w:rFonts w:eastAsia="標楷體" w:hAnsi="標楷體"/>
          <w:szCs w:val="24"/>
        </w:rPr>
        <w:t>協調</w:t>
      </w:r>
      <w:r w:rsidR="001B402A" w:rsidRPr="002676F1">
        <w:rPr>
          <w:rFonts w:eastAsia="標楷體" w:hAnsi="標楷體" w:hint="eastAsia"/>
          <w:szCs w:val="24"/>
        </w:rPr>
        <w:t>本班與本班各學程</w:t>
      </w:r>
      <w:r w:rsidR="00A4681F" w:rsidRPr="002676F1">
        <w:rPr>
          <w:rFonts w:eastAsia="標楷體" w:hAnsi="標楷體"/>
          <w:szCs w:val="24"/>
        </w:rPr>
        <w:t>的開課師資及資源。</w:t>
      </w:r>
    </w:p>
    <w:p w:rsidR="00F45631" w:rsidRPr="002676F1" w:rsidRDefault="00F45631" w:rsidP="00F45631">
      <w:pPr>
        <w:numPr>
          <w:ilvl w:val="0"/>
          <w:numId w:val="3"/>
        </w:numPr>
        <w:snapToGrid w:val="0"/>
        <w:spacing w:after="240" w:line="240" w:lineRule="atLeast"/>
        <w:jc w:val="both"/>
        <w:rPr>
          <w:rFonts w:eastAsia="標楷體"/>
          <w:szCs w:val="24"/>
        </w:rPr>
      </w:pPr>
      <w:r w:rsidRPr="002676F1">
        <w:rPr>
          <w:rFonts w:eastAsia="標楷體" w:hAnsi="標楷體"/>
          <w:szCs w:val="24"/>
        </w:rPr>
        <w:t>本會由</w:t>
      </w:r>
      <w:r w:rsidRPr="002676F1">
        <w:rPr>
          <w:rFonts w:eastAsia="標楷體" w:hint="eastAsia"/>
          <w:szCs w:val="24"/>
        </w:rPr>
        <w:t>經營管理碩士班主任、經營管理碩士班各學程召集人、與經營管理碩士班各學程教師代表</w:t>
      </w:r>
      <w:r w:rsidR="00B319C8" w:rsidRPr="00B319C8">
        <w:rPr>
          <w:rFonts w:eastAsia="標楷體" w:hint="eastAsia"/>
          <w:color w:val="FF0000"/>
          <w:szCs w:val="24"/>
        </w:rPr>
        <w:t>一</w:t>
      </w:r>
      <w:r w:rsidRPr="002676F1">
        <w:rPr>
          <w:rFonts w:eastAsia="標楷體" w:hint="eastAsia"/>
          <w:szCs w:val="24"/>
        </w:rPr>
        <w:t>名組成，</w:t>
      </w:r>
      <w:r w:rsidRPr="002676F1">
        <w:rPr>
          <w:rFonts w:eastAsia="標楷體" w:hAnsi="標楷體" w:hint="eastAsia"/>
          <w:szCs w:val="24"/>
        </w:rPr>
        <w:t>並由</w:t>
      </w:r>
      <w:r w:rsidRPr="002676F1">
        <w:rPr>
          <w:rFonts w:eastAsia="標楷體" w:hint="eastAsia"/>
          <w:szCs w:val="24"/>
        </w:rPr>
        <w:t>經營管理碩士班主任</w:t>
      </w:r>
      <w:r w:rsidRPr="002676F1">
        <w:rPr>
          <w:rFonts w:eastAsia="標楷體" w:hAnsi="標楷體" w:hint="eastAsia"/>
          <w:szCs w:val="24"/>
        </w:rPr>
        <w:t>擔任會議</w:t>
      </w:r>
      <w:r w:rsidRPr="002676F1">
        <w:rPr>
          <w:rFonts w:eastAsia="標楷體" w:hAnsi="標楷體"/>
          <w:szCs w:val="24"/>
        </w:rPr>
        <w:t>召集人</w:t>
      </w:r>
      <w:r w:rsidRPr="002676F1">
        <w:rPr>
          <w:rFonts w:eastAsia="標楷體" w:hAnsi="標楷體" w:hint="eastAsia"/>
          <w:szCs w:val="24"/>
        </w:rPr>
        <w:t>及會議主席</w:t>
      </w:r>
      <w:r w:rsidRPr="002676F1">
        <w:rPr>
          <w:rFonts w:eastAsia="標楷體" w:hAnsi="標楷體"/>
          <w:szCs w:val="24"/>
        </w:rPr>
        <w:t>。</w:t>
      </w:r>
      <w:r w:rsidRPr="002676F1">
        <w:rPr>
          <w:rFonts w:eastAsia="標楷體" w:hAnsi="標楷體" w:hint="eastAsia"/>
          <w:szCs w:val="24"/>
        </w:rPr>
        <w:br/>
      </w:r>
      <w:r w:rsidRPr="002676F1">
        <w:rPr>
          <w:rFonts w:eastAsia="標楷體" w:hAnsi="標楷體"/>
          <w:szCs w:val="24"/>
        </w:rPr>
        <w:t>除上</w:t>
      </w:r>
      <w:r w:rsidRPr="00B319C8">
        <w:rPr>
          <w:rFonts w:eastAsia="標楷體" w:hAnsi="標楷體"/>
          <w:szCs w:val="24"/>
        </w:rPr>
        <w:t>述成員外，</w:t>
      </w:r>
      <w:r w:rsidRPr="00B319C8">
        <w:rPr>
          <w:rFonts w:eastAsia="標楷體" w:hAnsi="標楷體" w:hint="eastAsia"/>
          <w:szCs w:val="24"/>
        </w:rPr>
        <w:t>本會另得</w:t>
      </w:r>
      <w:r w:rsidRPr="00B319C8">
        <w:rPr>
          <w:rFonts w:eastAsia="標楷體" w:hAnsi="標楷體"/>
          <w:szCs w:val="24"/>
        </w:rPr>
        <w:t>邀請</w:t>
      </w:r>
      <w:r w:rsidR="000860DF" w:rsidRPr="00B319C8">
        <w:rPr>
          <w:rFonts w:eastAsia="標楷體" w:hAnsi="標楷體" w:hint="eastAsia"/>
          <w:kern w:val="0"/>
        </w:rPr>
        <w:t>1</w:t>
      </w:r>
      <w:r w:rsidR="00E631FE" w:rsidRPr="00B319C8">
        <w:rPr>
          <w:rFonts w:eastAsia="標楷體" w:hAnsi="標楷體" w:hint="eastAsia"/>
          <w:kern w:val="0"/>
        </w:rPr>
        <w:t>-</w:t>
      </w:r>
      <w:r w:rsidR="000860DF" w:rsidRPr="00B319C8">
        <w:rPr>
          <w:rFonts w:eastAsia="標楷體" w:hAnsi="標楷體" w:hint="eastAsia"/>
          <w:kern w:val="0"/>
        </w:rPr>
        <w:t>2</w:t>
      </w:r>
      <w:r w:rsidR="0020721D" w:rsidRPr="00B319C8">
        <w:rPr>
          <w:rFonts w:eastAsia="標楷體" w:hAnsi="標楷體" w:hint="eastAsia"/>
          <w:kern w:val="0"/>
        </w:rPr>
        <w:t>名校外學者專家或產業界代表，及</w:t>
      </w:r>
      <w:r w:rsidR="000860DF" w:rsidRPr="00B319C8">
        <w:rPr>
          <w:rFonts w:eastAsia="標楷體" w:hAnsi="標楷體" w:hint="eastAsia"/>
          <w:kern w:val="0"/>
        </w:rPr>
        <w:t>1</w:t>
      </w:r>
      <w:r w:rsidR="00E631FE" w:rsidRPr="00B319C8">
        <w:rPr>
          <w:rFonts w:eastAsia="標楷體" w:hAnsi="標楷體" w:hint="eastAsia"/>
          <w:kern w:val="0"/>
        </w:rPr>
        <w:t>-</w:t>
      </w:r>
      <w:r w:rsidR="000860DF" w:rsidRPr="00B319C8">
        <w:rPr>
          <w:rFonts w:eastAsia="標楷體" w:hAnsi="標楷體" w:hint="eastAsia"/>
          <w:kern w:val="0"/>
        </w:rPr>
        <w:t>2</w:t>
      </w:r>
      <w:r w:rsidR="0020721D" w:rsidRPr="00B319C8">
        <w:rPr>
          <w:rFonts w:eastAsia="標楷體" w:hAnsi="標楷體" w:hint="eastAsia"/>
          <w:kern w:val="0"/>
        </w:rPr>
        <w:t>名學生代表（含畢業生）</w:t>
      </w:r>
      <w:r w:rsidR="00421DB4" w:rsidRPr="00B319C8">
        <w:rPr>
          <w:rFonts w:eastAsia="標楷體" w:hAnsi="標楷體" w:hint="eastAsia"/>
          <w:kern w:val="0"/>
        </w:rPr>
        <w:t>協助</w:t>
      </w:r>
      <w:r w:rsidRPr="00B319C8">
        <w:rPr>
          <w:rFonts w:eastAsia="標楷體" w:hAnsi="標楷體"/>
          <w:szCs w:val="24"/>
        </w:rPr>
        <w:t>課程規劃</w:t>
      </w:r>
      <w:proofErr w:type="gramStart"/>
      <w:r w:rsidRPr="00B319C8">
        <w:rPr>
          <w:rFonts w:eastAsia="標楷體" w:hAnsi="標楷體"/>
          <w:szCs w:val="24"/>
        </w:rPr>
        <w:t>諮</w:t>
      </w:r>
      <w:proofErr w:type="gramEnd"/>
      <w:r w:rsidRPr="00B319C8">
        <w:rPr>
          <w:rFonts w:eastAsia="標楷體" w:hAnsi="標楷體"/>
          <w:szCs w:val="24"/>
        </w:rPr>
        <w:t>議。</w:t>
      </w:r>
    </w:p>
    <w:p w:rsidR="00D74512" w:rsidRPr="002676F1" w:rsidRDefault="00D74512" w:rsidP="002676F1">
      <w:pPr>
        <w:numPr>
          <w:ilvl w:val="0"/>
          <w:numId w:val="3"/>
        </w:numPr>
        <w:snapToGrid w:val="0"/>
        <w:spacing w:after="240" w:line="240" w:lineRule="atLeast"/>
        <w:jc w:val="both"/>
        <w:rPr>
          <w:rFonts w:eastAsia="標楷體"/>
          <w:szCs w:val="24"/>
        </w:rPr>
      </w:pPr>
      <w:r w:rsidRPr="002676F1">
        <w:rPr>
          <w:rFonts w:eastAsia="標楷體" w:hAnsi="標楷體"/>
          <w:szCs w:val="24"/>
        </w:rPr>
        <w:t>本會須有委員二分之一以上出席</w:t>
      </w:r>
      <w:r w:rsidR="00C604A5" w:rsidRPr="002676F1">
        <w:rPr>
          <w:rFonts w:eastAsia="標楷體" w:hAnsi="標楷體" w:hint="eastAsia"/>
          <w:szCs w:val="24"/>
        </w:rPr>
        <w:t>，</w:t>
      </w:r>
      <w:r w:rsidRPr="002676F1">
        <w:rPr>
          <w:rFonts w:eastAsia="標楷體" w:hAnsi="標楷體"/>
          <w:szCs w:val="24"/>
        </w:rPr>
        <w:t>始得開會，</w:t>
      </w:r>
      <w:r w:rsidR="00F80C1D" w:rsidRPr="002676F1">
        <w:rPr>
          <w:rFonts w:eastAsia="標楷體" w:hAnsi="標楷體" w:hint="eastAsia"/>
          <w:szCs w:val="24"/>
        </w:rPr>
        <w:t>會議</w:t>
      </w:r>
      <w:r w:rsidRPr="002676F1">
        <w:rPr>
          <w:rFonts w:eastAsia="標楷體" w:hAnsi="標楷體"/>
          <w:szCs w:val="24"/>
        </w:rPr>
        <w:t>召集人因事不能出席時，由與會委員推選主席，主持會議。</w:t>
      </w:r>
    </w:p>
    <w:p w:rsidR="00D74512" w:rsidRPr="002676F1" w:rsidRDefault="00D74512" w:rsidP="002676F1">
      <w:pPr>
        <w:numPr>
          <w:ilvl w:val="0"/>
          <w:numId w:val="3"/>
        </w:numPr>
        <w:snapToGrid w:val="0"/>
        <w:spacing w:after="240" w:line="240" w:lineRule="atLeast"/>
        <w:jc w:val="both"/>
        <w:rPr>
          <w:rFonts w:eastAsia="標楷體"/>
          <w:szCs w:val="24"/>
        </w:rPr>
      </w:pPr>
      <w:r w:rsidRPr="002676F1">
        <w:rPr>
          <w:rFonts w:eastAsia="標楷體" w:hAnsi="標楷體"/>
          <w:szCs w:val="24"/>
        </w:rPr>
        <w:t>本會每學期至少</w:t>
      </w:r>
      <w:r w:rsidR="002E03B4" w:rsidRPr="002676F1">
        <w:rPr>
          <w:rFonts w:eastAsia="標楷體" w:hAnsi="標楷體" w:hint="eastAsia"/>
          <w:szCs w:val="24"/>
        </w:rPr>
        <w:t>開會</w:t>
      </w:r>
      <w:r w:rsidRPr="002676F1">
        <w:rPr>
          <w:rFonts w:eastAsia="標楷體" w:hAnsi="標楷體"/>
          <w:szCs w:val="24"/>
        </w:rPr>
        <w:t>一次，審議通過之案件送院課程委員會審定。</w:t>
      </w:r>
    </w:p>
    <w:p w:rsidR="002A59ED" w:rsidRPr="002676F1" w:rsidRDefault="00A4681F" w:rsidP="002676F1">
      <w:pPr>
        <w:numPr>
          <w:ilvl w:val="0"/>
          <w:numId w:val="3"/>
        </w:numPr>
        <w:snapToGrid w:val="0"/>
        <w:spacing w:after="240" w:line="240" w:lineRule="atLeast"/>
        <w:jc w:val="both"/>
        <w:rPr>
          <w:rFonts w:eastAsia="標楷體"/>
          <w:szCs w:val="24"/>
        </w:rPr>
      </w:pPr>
      <w:r w:rsidRPr="002676F1">
        <w:rPr>
          <w:rFonts w:eastAsia="標楷體" w:hAnsi="標楷體"/>
          <w:szCs w:val="24"/>
        </w:rPr>
        <w:t>本</w:t>
      </w:r>
      <w:r w:rsidR="00973444" w:rsidRPr="002676F1">
        <w:rPr>
          <w:rFonts w:eastAsia="標楷體" w:hAnsi="標楷體"/>
          <w:szCs w:val="24"/>
        </w:rPr>
        <w:t>組織</w:t>
      </w:r>
      <w:r w:rsidR="00CF7ED3" w:rsidRPr="002676F1">
        <w:rPr>
          <w:rFonts w:eastAsia="標楷體" w:hAnsi="標楷體"/>
          <w:szCs w:val="24"/>
        </w:rPr>
        <w:t>辦法</w:t>
      </w:r>
      <w:r w:rsidRPr="002676F1">
        <w:rPr>
          <w:rFonts w:eastAsia="標楷體" w:hAnsi="標楷體"/>
          <w:szCs w:val="24"/>
        </w:rPr>
        <w:t>經</w:t>
      </w:r>
      <w:r w:rsidR="000F6160" w:rsidRPr="002676F1">
        <w:rPr>
          <w:rFonts w:eastAsia="標楷體" w:hint="eastAsia"/>
          <w:szCs w:val="24"/>
        </w:rPr>
        <w:t>經營管理碩士</w:t>
      </w:r>
      <w:r w:rsidR="00A711C6" w:rsidRPr="002676F1">
        <w:rPr>
          <w:rFonts w:eastAsia="標楷體" w:hAnsi="標楷體" w:hint="eastAsia"/>
          <w:szCs w:val="24"/>
        </w:rPr>
        <w:t>班</w:t>
      </w:r>
      <w:r w:rsidR="00E84439" w:rsidRPr="002676F1">
        <w:rPr>
          <w:rFonts w:eastAsia="標楷體" w:hAnsi="標楷體" w:hint="eastAsia"/>
          <w:szCs w:val="24"/>
        </w:rPr>
        <w:t>班</w:t>
      </w:r>
      <w:proofErr w:type="gramStart"/>
      <w:r w:rsidR="00E84439" w:rsidRPr="002676F1">
        <w:rPr>
          <w:rFonts w:eastAsia="標楷體" w:hAnsi="標楷體" w:hint="eastAsia"/>
          <w:szCs w:val="24"/>
        </w:rPr>
        <w:t>務</w:t>
      </w:r>
      <w:proofErr w:type="gramEnd"/>
      <w:r w:rsidR="00D763FA" w:rsidRPr="002676F1">
        <w:rPr>
          <w:rFonts w:eastAsia="標楷體" w:hAnsi="標楷體" w:hint="eastAsia"/>
          <w:szCs w:val="24"/>
        </w:rPr>
        <w:t>會</w:t>
      </w:r>
      <w:r w:rsidRPr="002676F1">
        <w:rPr>
          <w:rFonts w:eastAsia="標楷體" w:hAnsi="標楷體"/>
          <w:szCs w:val="24"/>
        </w:rPr>
        <w:t>議通過</w:t>
      </w:r>
      <w:r w:rsidR="002E03B4" w:rsidRPr="002676F1">
        <w:rPr>
          <w:rFonts w:eastAsia="標楷體" w:hAnsi="標楷體" w:hint="eastAsia"/>
          <w:szCs w:val="24"/>
        </w:rPr>
        <w:t>，報請</w:t>
      </w:r>
      <w:r w:rsidR="00CF7ED3" w:rsidRPr="002676F1">
        <w:rPr>
          <w:rFonts w:eastAsia="標楷體" w:hAnsi="標楷體"/>
          <w:szCs w:val="24"/>
        </w:rPr>
        <w:t>院課程委員會核備</w:t>
      </w:r>
      <w:r w:rsidR="00D74512" w:rsidRPr="002676F1">
        <w:rPr>
          <w:rFonts w:eastAsia="標楷體" w:hAnsi="標楷體"/>
          <w:szCs w:val="24"/>
        </w:rPr>
        <w:t>後實</w:t>
      </w:r>
      <w:r w:rsidRPr="002676F1">
        <w:rPr>
          <w:rFonts w:eastAsia="標楷體" w:hAnsi="標楷體"/>
          <w:szCs w:val="24"/>
        </w:rPr>
        <w:t>施，修正時亦同。</w:t>
      </w:r>
    </w:p>
    <w:sectPr w:rsidR="002A59ED" w:rsidRPr="002676F1" w:rsidSect="007D7DEB">
      <w:pgSz w:w="11906" w:h="16838"/>
      <w:pgMar w:top="1618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EC" w:rsidRDefault="00771FEC" w:rsidP="00FA52DA">
      <w:r>
        <w:separator/>
      </w:r>
    </w:p>
  </w:endnote>
  <w:endnote w:type="continuationSeparator" w:id="0">
    <w:p w:rsidR="00771FEC" w:rsidRDefault="00771FEC" w:rsidP="00FA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EC" w:rsidRDefault="00771FEC" w:rsidP="00FA52DA">
      <w:r>
        <w:separator/>
      </w:r>
    </w:p>
  </w:footnote>
  <w:footnote w:type="continuationSeparator" w:id="0">
    <w:p w:rsidR="00771FEC" w:rsidRDefault="00771FEC" w:rsidP="00FA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0E10"/>
    <w:multiLevelType w:val="singleLevel"/>
    <w:tmpl w:val="4388478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53EC4344"/>
    <w:multiLevelType w:val="hybridMultilevel"/>
    <w:tmpl w:val="7ABE3FF0"/>
    <w:lvl w:ilvl="0" w:tplc="85C2058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D0376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F87DEC"/>
    <w:multiLevelType w:val="singleLevel"/>
    <w:tmpl w:val="203887D4"/>
    <w:lvl w:ilvl="0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3">
    <w:nsid w:val="69441AB1"/>
    <w:multiLevelType w:val="hybridMultilevel"/>
    <w:tmpl w:val="44E80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636323"/>
    <w:multiLevelType w:val="multilevel"/>
    <w:tmpl w:val="15D00BBC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1F"/>
    <w:rsid w:val="00006553"/>
    <w:rsid w:val="00010138"/>
    <w:rsid w:val="00036A10"/>
    <w:rsid w:val="00083E67"/>
    <w:rsid w:val="000860DF"/>
    <w:rsid w:val="000F33BB"/>
    <w:rsid w:val="000F6160"/>
    <w:rsid w:val="001368BD"/>
    <w:rsid w:val="001432A4"/>
    <w:rsid w:val="00182F64"/>
    <w:rsid w:val="001A27A2"/>
    <w:rsid w:val="001B32CB"/>
    <w:rsid w:val="001B402A"/>
    <w:rsid w:val="0020721D"/>
    <w:rsid w:val="00211DFA"/>
    <w:rsid w:val="002520E6"/>
    <w:rsid w:val="00262191"/>
    <w:rsid w:val="002676F1"/>
    <w:rsid w:val="00282094"/>
    <w:rsid w:val="00286609"/>
    <w:rsid w:val="00291400"/>
    <w:rsid w:val="002959B0"/>
    <w:rsid w:val="002A59ED"/>
    <w:rsid w:val="002C5392"/>
    <w:rsid w:val="002E0137"/>
    <w:rsid w:val="002E03B4"/>
    <w:rsid w:val="002F4C28"/>
    <w:rsid w:val="002F76CC"/>
    <w:rsid w:val="00306085"/>
    <w:rsid w:val="003160F7"/>
    <w:rsid w:val="00336357"/>
    <w:rsid w:val="003F28B7"/>
    <w:rsid w:val="00406B43"/>
    <w:rsid w:val="00421DB4"/>
    <w:rsid w:val="004468B4"/>
    <w:rsid w:val="004C474C"/>
    <w:rsid w:val="004D0399"/>
    <w:rsid w:val="004D78E5"/>
    <w:rsid w:val="00550AF5"/>
    <w:rsid w:val="0055364F"/>
    <w:rsid w:val="0056000F"/>
    <w:rsid w:val="0056236D"/>
    <w:rsid w:val="005C2CE8"/>
    <w:rsid w:val="005D4686"/>
    <w:rsid w:val="005F53B0"/>
    <w:rsid w:val="006148F1"/>
    <w:rsid w:val="00643E99"/>
    <w:rsid w:val="00653D81"/>
    <w:rsid w:val="00667C9C"/>
    <w:rsid w:val="00684B4A"/>
    <w:rsid w:val="006C7FCC"/>
    <w:rsid w:val="00706B69"/>
    <w:rsid w:val="00733184"/>
    <w:rsid w:val="007410F2"/>
    <w:rsid w:val="007424E5"/>
    <w:rsid w:val="00771FEC"/>
    <w:rsid w:val="007A3737"/>
    <w:rsid w:val="007D7DEB"/>
    <w:rsid w:val="007F673A"/>
    <w:rsid w:val="00826AD2"/>
    <w:rsid w:val="0084238E"/>
    <w:rsid w:val="00851DBF"/>
    <w:rsid w:val="00863B85"/>
    <w:rsid w:val="00973444"/>
    <w:rsid w:val="009C7052"/>
    <w:rsid w:val="009F783C"/>
    <w:rsid w:val="00A4681F"/>
    <w:rsid w:val="00A64644"/>
    <w:rsid w:val="00A66BB2"/>
    <w:rsid w:val="00A708DE"/>
    <w:rsid w:val="00A711C6"/>
    <w:rsid w:val="00AA0497"/>
    <w:rsid w:val="00AD3E37"/>
    <w:rsid w:val="00AF7435"/>
    <w:rsid w:val="00B17B6D"/>
    <w:rsid w:val="00B2062D"/>
    <w:rsid w:val="00B319C8"/>
    <w:rsid w:val="00B53634"/>
    <w:rsid w:val="00B91B82"/>
    <w:rsid w:val="00B91DC1"/>
    <w:rsid w:val="00B97359"/>
    <w:rsid w:val="00BD672A"/>
    <w:rsid w:val="00C068D5"/>
    <w:rsid w:val="00C24223"/>
    <w:rsid w:val="00C604A5"/>
    <w:rsid w:val="00C71EC4"/>
    <w:rsid w:val="00CA085C"/>
    <w:rsid w:val="00CC778C"/>
    <w:rsid w:val="00CD6232"/>
    <w:rsid w:val="00CE5A31"/>
    <w:rsid w:val="00CF7ED3"/>
    <w:rsid w:val="00D02A0D"/>
    <w:rsid w:val="00D43577"/>
    <w:rsid w:val="00D73EE3"/>
    <w:rsid w:val="00D74512"/>
    <w:rsid w:val="00D763FA"/>
    <w:rsid w:val="00D77B7A"/>
    <w:rsid w:val="00D94F7A"/>
    <w:rsid w:val="00DE07CE"/>
    <w:rsid w:val="00DE778F"/>
    <w:rsid w:val="00E177B4"/>
    <w:rsid w:val="00E379CD"/>
    <w:rsid w:val="00E44B2B"/>
    <w:rsid w:val="00E530E7"/>
    <w:rsid w:val="00E631FE"/>
    <w:rsid w:val="00E753EE"/>
    <w:rsid w:val="00E84439"/>
    <w:rsid w:val="00E93FFD"/>
    <w:rsid w:val="00E96F7C"/>
    <w:rsid w:val="00ED0D60"/>
    <w:rsid w:val="00ED1B6B"/>
    <w:rsid w:val="00F45631"/>
    <w:rsid w:val="00F77DF0"/>
    <w:rsid w:val="00F80C1D"/>
    <w:rsid w:val="00FA52DA"/>
    <w:rsid w:val="00FC43C2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81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1F"/>
    <w:pPr>
      <w:snapToGrid w:val="0"/>
      <w:spacing w:after="120"/>
      <w:ind w:left="964" w:hanging="964"/>
    </w:pPr>
  </w:style>
  <w:style w:type="character" w:styleId="a4">
    <w:name w:val="annotation reference"/>
    <w:basedOn w:val="a0"/>
    <w:semiHidden/>
    <w:rsid w:val="00D74512"/>
    <w:rPr>
      <w:sz w:val="18"/>
      <w:szCs w:val="18"/>
    </w:rPr>
  </w:style>
  <w:style w:type="paragraph" w:styleId="a5">
    <w:name w:val="annotation text"/>
    <w:basedOn w:val="a"/>
    <w:semiHidden/>
    <w:rsid w:val="00D74512"/>
  </w:style>
  <w:style w:type="paragraph" w:styleId="a6">
    <w:name w:val="annotation subject"/>
    <w:basedOn w:val="a5"/>
    <w:next w:val="a5"/>
    <w:semiHidden/>
    <w:rsid w:val="00D74512"/>
    <w:rPr>
      <w:b/>
      <w:bCs/>
    </w:rPr>
  </w:style>
  <w:style w:type="paragraph" w:styleId="a7">
    <w:name w:val="Balloon Text"/>
    <w:basedOn w:val="a"/>
    <w:semiHidden/>
    <w:rsid w:val="00D74512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FA5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FA52DA"/>
    <w:rPr>
      <w:kern w:val="2"/>
    </w:rPr>
  </w:style>
  <w:style w:type="paragraph" w:styleId="aa">
    <w:name w:val="footer"/>
    <w:basedOn w:val="a"/>
    <w:link w:val="ab"/>
    <w:rsid w:val="00FA5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FA52D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81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1F"/>
    <w:pPr>
      <w:snapToGrid w:val="0"/>
      <w:spacing w:after="120"/>
      <w:ind w:left="964" w:hanging="964"/>
    </w:pPr>
  </w:style>
  <w:style w:type="character" w:styleId="a4">
    <w:name w:val="annotation reference"/>
    <w:basedOn w:val="a0"/>
    <w:semiHidden/>
    <w:rsid w:val="00D74512"/>
    <w:rPr>
      <w:sz w:val="18"/>
      <w:szCs w:val="18"/>
    </w:rPr>
  </w:style>
  <w:style w:type="paragraph" w:styleId="a5">
    <w:name w:val="annotation text"/>
    <w:basedOn w:val="a"/>
    <w:semiHidden/>
    <w:rsid w:val="00D74512"/>
  </w:style>
  <w:style w:type="paragraph" w:styleId="a6">
    <w:name w:val="annotation subject"/>
    <w:basedOn w:val="a5"/>
    <w:next w:val="a5"/>
    <w:semiHidden/>
    <w:rsid w:val="00D74512"/>
    <w:rPr>
      <w:b/>
      <w:bCs/>
    </w:rPr>
  </w:style>
  <w:style w:type="paragraph" w:styleId="a7">
    <w:name w:val="Balloon Text"/>
    <w:basedOn w:val="a"/>
    <w:semiHidden/>
    <w:rsid w:val="00D74512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FA5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FA52DA"/>
    <w:rPr>
      <w:kern w:val="2"/>
    </w:rPr>
  </w:style>
  <w:style w:type="paragraph" w:styleId="aa">
    <w:name w:val="footer"/>
    <w:basedOn w:val="a"/>
    <w:link w:val="ab"/>
    <w:rsid w:val="00FA5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FA52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8199-60F8-41C2-8A1C-1E141787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YZU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xxxx學系(所)</dc:title>
  <dc:creator>CA User</dc:creator>
  <cp:lastModifiedBy>user</cp:lastModifiedBy>
  <cp:revision>3</cp:revision>
  <cp:lastPrinted>2009-09-23T11:40:00Z</cp:lastPrinted>
  <dcterms:created xsi:type="dcterms:W3CDTF">2014-06-16T07:51:00Z</dcterms:created>
  <dcterms:modified xsi:type="dcterms:W3CDTF">2014-06-16T07:51:00Z</dcterms:modified>
</cp:coreProperties>
</file>